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9F" w:rsidRPr="003007A7" w:rsidRDefault="0097399F" w:rsidP="000816E5">
      <w:pPr>
        <w:rPr>
          <w:rFonts w:ascii="Arial" w:hAnsi="Arial" w:cs="Arial"/>
          <w:b/>
          <w:sz w:val="20"/>
        </w:rPr>
      </w:pPr>
      <w:r w:rsidRPr="003007A7">
        <w:rPr>
          <w:rFonts w:ascii="Arial" w:hAnsi="Arial" w:cs="Arial"/>
          <w:b/>
          <w:sz w:val="20"/>
        </w:rPr>
        <w:t>Identiteit</w:t>
      </w:r>
    </w:p>
    <w:p w:rsidR="0097399F" w:rsidRPr="003007A7" w:rsidRDefault="001F493A" w:rsidP="000816E5">
      <w:pPr>
        <w:rPr>
          <w:rFonts w:ascii="Arial" w:hAnsi="Arial" w:cs="Arial"/>
          <w:sz w:val="20"/>
        </w:rPr>
      </w:pPr>
      <w:r>
        <w:rPr>
          <w:rFonts w:ascii="Arial" w:hAnsi="Arial" w:cs="Arial"/>
          <w:sz w:val="20"/>
        </w:rPr>
        <w:t>Banden &amp; Uitlijntechniek</w:t>
      </w:r>
      <w:r w:rsidR="0097399F" w:rsidRPr="003007A7">
        <w:rPr>
          <w:rFonts w:ascii="Arial" w:hAnsi="Arial" w:cs="Arial"/>
          <w:sz w:val="20"/>
        </w:rPr>
        <w:t xml:space="preserve"> is een handelsnaam van </w:t>
      </w:r>
      <w:r>
        <w:rPr>
          <w:rFonts w:ascii="Arial" w:hAnsi="Arial" w:cs="Arial"/>
          <w:sz w:val="20"/>
        </w:rPr>
        <w:t>Banden &amp; Uitlijntechniek Roberto Curre</w:t>
      </w:r>
      <w:r w:rsidR="0097399F" w:rsidRPr="003007A7">
        <w:rPr>
          <w:rFonts w:ascii="Arial" w:hAnsi="Arial" w:cs="Arial"/>
          <w:sz w:val="20"/>
        </w:rPr>
        <w:br/>
        <w:t xml:space="preserve">zij staat ingeschreven in het Handelsregister onder nummer </w:t>
      </w:r>
      <w:r>
        <w:rPr>
          <w:rFonts w:ascii="Arial" w:hAnsi="Arial" w:cs="Arial"/>
          <w:sz w:val="20"/>
        </w:rPr>
        <w:t>65485467</w:t>
      </w:r>
    </w:p>
    <w:p w:rsidR="0097399F" w:rsidRPr="003007A7" w:rsidRDefault="0097399F" w:rsidP="00841DEF">
      <w:pPr>
        <w:rPr>
          <w:rFonts w:ascii="Arial" w:hAnsi="Arial" w:cs="Arial"/>
          <w:sz w:val="20"/>
        </w:rPr>
      </w:pPr>
    </w:p>
    <w:p w:rsidR="0097399F" w:rsidRPr="003007A7" w:rsidRDefault="0097399F" w:rsidP="00841DEF">
      <w:pPr>
        <w:rPr>
          <w:rFonts w:ascii="Arial" w:hAnsi="Arial" w:cs="Arial"/>
          <w:b/>
          <w:sz w:val="20"/>
        </w:rPr>
      </w:pPr>
      <w:r w:rsidRPr="003007A7">
        <w:rPr>
          <w:rFonts w:ascii="Arial" w:hAnsi="Arial" w:cs="Arial"/>
          <w:b/>
          <w:sz w:val="20"/>
        </w:rPr>
        <w:t>Inhoud</w:t>
      </w:r>
    </w:p>
    <w:p w:rsidR="0097399F" w:rsidRPr="003007A7" w:rsidRDefault="0097399F" w:rsidP="00841DEF">
      <w:pPr>
        <w:rPr>
          <w:rFonts w:ascii="Arial" w:hAnsi="Arial" w:cs="Arial"/>
          <w:sz w:val="20"/>
        </w:rPr>
      </w:pPr>
      <w:r w:rsidRPr="003007A7">
        <w:rPr>
          <w:rFonts w:ascii="Arial" w:hAnsi="Arial" w:cs="Arial"/>
          <w:sz w:val="20"/>
        </w:rPr>
        <w:t xml:space="preserve">De informatie die </w:t>
      </w:r>
      <w:r w:rsidR="00C45370">
        <w:rPr>
          <w:rFonts w:ascii="Arial" w:hAnsi="Arial" w:cs="Arial"/>
          <w:sz w:val="20"/>
        </w:rPr>
        <w:t xml:space="preserve">door </w:t>
      </w:r>
      <w:r w:rsidR="001F493A">
        <w:rPr>
          <w:rFonts w:ascii="Arial" w:hAnsi="Arial" w:cs="Arial"/>
          <w:sz w:val="20"/>
        </w:rPr>
        <w:t>Banden &amp; Uitlijntechniek Roberto Curre</w:t>
      </w:r>
      <w:r w:rsidR="001F493A" w:rsidRPr="003007A7">
        <w:rPr>
          <w:rFonts w:ascii="Arial" w:hAnsi="Arial" w:cs="Arial"/>
          <w:sz w:val="20"/>
        </w:rPr>
        <w:t xml:space="preserve"> </w:t>
      </w:r>
      <w:r w:rsidRPr="003007A7">
        <w:rPr>
          <w:rFonts w:ascii="Arial" w:hAnsi="Arial" w:cs="Arial"/>
          <w:sz w:val="20"/>
        </w:rPr>
        <w:t>op deze website wordt weergegeven is ontleend aan bronnen die betrouwbaar mogen worden geacht. Voor de juistheid of volledigheid van de getoonde informatie kan echter niet worden ingestaan. De getoonde informat</w:t>
      </w:r>
      <w:r w:rsidR="00360A18" w:rsidRPr="003007A7">
        <w:rPr>
          <w:rFonts w:ascii="Arial" w:hAnsi="Arial" w:cs="Arial"/>
          <w:sz w:val="20"/>
        </w:rPr>
        <w:t xml:space="preserve">ie is indicatief en kan zonder aankondiging op elk moment </w:t>
      </w:r>
      <w:r w:rsidRPr="003007A7">
        <w:rPr>
          <w:rFonts w:ascii="Arial" w:hAnsi="Arial" w:cs="Arial"/>
          <w:sz w:val="20"/>
        </w:rPr>
        <w:t xml:space="preserve">worden gewijzigd. De website is bestemd om </w:t>
      </w:r>
      <w:r w:rsidR="00360A18" w:rsidRPr="003007A7">
        <w:rPr>
          <w:rFonts w:ascii="Arial" w:hAnsi="Arial" w:cs="Arial"/>
          <w:sz w:val="20"/>
        </w:rPr>
        <w:t>aan de gebruiker informatie te verstrekken.</w:t>
      </w:r>
    </w:p>
    <w:p w:rsidR="00360A18" w:rsidRPr="003007A7" w:rsidRDefault="00360A18" w:rsidP="00841DEF">
      <w:pPr>
        <w:rPr>
          <w:rFonts w:ascii="Arial" w:hAnsi="Arial" w:cs="Arial"/>
          <w:sz w:val="20"/>
        </w:rPr>
      </w:pPr>
    </w:p>
    <w:p w:rsidR="00360A18" w:rsidRPr="003007A7" w:rsidRDefault="00360A18" w:rsidP="00841DEF">
      <w:pPr>
        <w:rPr>
          <w:rFonts w:ascii="Arial" w:hAnsi="Arial" w:cs="Arial"/>
          <w:b/>
          <w:sz w:val="20"/>
        </w:rPr>
      </w:pPr>
      <w:r w:rsidRPr="003007A7">
        <w:rPr>
          <w:rFonts w:ascii="Arial" w:hAnsi="Arial" w:cs="Arial"/>
          <w:b/>
          <w:sz w:val="20"/>
        </w:rPr>
        <w:t>Verantwoordelijkheid</w:t>
      </w:r>
    </w:p>
    <w:p w:rsidR="00360A18" w:rsidRPr="003007A7" w:rsidRDefault="00360A18" w:rsidP="00841DEF">
      <w:pPr>
        <w:rPr>
          <w:rFonts w:ascii="Arial" w:hAnsi="Arial" w:cs="Arial"/>
          <w:sz w:val="20"/>
        </w:rPr>
      </w:pPr>
      <w:r w:rsidRPr="003007A7">
        <w:rPr>
          <w:rFonts w:ascii="Arial" w:hAnsi="Arial" w:cs="Arial"/>
          <w:sz w:val="20"/>
        </w:rPr>
        <w:t>De gebruiker is verantwoordelijk voor de keuze en het gebruik van de informatie</w:t>
      </w:r>
      <w:r w:rsidR="003E153E" w:rsidRPr="003007A7">
        <w:rPr>
          <w:rFonts w:ascii="Arial" w:hAnsi="Arial" w:cs="Arial"/>
          <w:sz w:val="20"/>
        </w:rPr>
        <w:t xml:space="preserve"> op de website. </w:t>
      </w:r>
      <w:r w:rsidR="00AE5506" w:rsidRPr="003007A7">
        <w:rPr>
          <w:rFonts w:ascii="Arial" w:hAnsi="Arial" w:cs="Arial"/>
          <w:sz w:val="20"/>
        </w:rPr>
        <w:t xml:space="preserve">De informatie mag uitsluitend door de gebruiker zelf </w:t>
      </w:r>
      <w:r w:rsidR="000B1735" w:rsidRPr="003007A7">
        <w:rPr>
          <w:rFonts w:ascii="Arial" w:hAnsi="Arial" w:cs="Arial"/>
          <w:sz w:val="20"/>
        </w:rPr>
        <w:t xml:space="preserve">worden </w:t>
      </w:r>
      <w:r w:rsidR="00AE5506" w:rsidRPr="003007A7">
        <w:rPr>
          <w:rFonts w:ascii="Arial" w:hAnsi="Arial" w:cs="Arial"/>
          <w:sz w:val="20"/>
        </w:rPr>
        <w:t>gebruikt. Gebruiker is daarbi</w:t>
      </w:r>
      <w:r w:rsidR="00C45370">
        <w:rPr>
          <w:rFonts w:ascii="Arial" w:hAnsi="Arial" w:cs="Arial"/>
          <w:sz w:val="20"/>
        </w:rPr>
        <w:t xml:space="preserve">j verplicht aanwijzingen van </w:t>
      </w:r>
      <w:r w:rsidR="001F493A">
        <w:rPr>
          <w:rFonts w:ascii="Arial" w:hAnsi="Arial" w:cs="Arial"/>
          <w:sz w:val="20"/>
        </w:rPr>
        <w:t>Banden &amp; Uitlijntechniek Roberto Curre</w:t>
      </w:r>
      <w:r w:rsidR="001F493A" w:rsidRPr="003007A7">
        <w:rPr>
          <w:rFonts w:ascii="Arial" w:hAnsi="Arial" w:cs="Arial"/>
          <w:sz w:val="20"/>
        </w:rPr>
        <w:t xml:space="preserve"> </w:t>
      </w:r>
      <w:r w:rsidR="00AE5506" w:rsidRPr="003007A7">
        <w:rPr>
          <w:rFonts w:ascii="Arial" w:hAnsi="Arial" w:cs="Arial"/>
          <w:sz w:val="20"/>
        </w:rPr>
        <w:t xml:space="preserve">over het gebruik van de informatie op te volgen. </w:t>
      </w:r>
      <w:r w:rsidR="003E153E" w:rsidRPr="003007A7">
        <w:rPr>
          <w:rFonts w:ascii="Arial" w:hAnsi="Arial" w:cs="Arial"/>
          <w:sz w:val="20"/>
        </w:rPr>
        <w:t xml:space="preserve">Op </w:t>
      </w:r>
      <w:r w:rsidR="00AE5506" w:rsidRPr="003007A7">
        <w:rPr>
          <w:rFonts w:ascii="Arial" w:hAnsi="Arial" w:cs="Arial"/>
          <w:sz w:val="20"/>
        </w:rPr>
        <w:t xml:space="preserve">informatie, </w:t>
      </w:r>
      <w:r w:rsidR="003E153E" w:rsidRPr="003007A7">
        <w:rPr>
          <w:rFonts w:ascii="Arial" w:hAnsi="Arial" w:cs="Arial"/>
          <w:sz w:val="20"/>
        </w:rPr>
        <w:t>data en afbeeldingen van de w</w:t>
      </w:r>
      <w:r w:rsidR="00C45370">
        <w:rPr>
          <w:rFonts w:ascii="Arial" w:hAnsi="Arial" w:cs="Arial"/>
          <w:sz w:val="20"/>
        </w:rPr>
        <w:t xml:space="preserve">ebsite rust auteursrecht van </w:t>
      </w:r>
      <w:r w:rsidR="001F493A">
        <w:rPr>
          <w:rFonts w:ascii="Arial" w:hAnsi="Arial" w:cs="Arial"/>
          <w:sz w:val="20"/>
        </w:rPr>
        <w:t>Banden &amp; Uitlijntechniek Roberto Curre</w:t>
      </w:r>
      <w:r w:rsidR="001F493A" w:rsidRPr="003007A7">
        <w:rPr>
          <w:rFonts w:ascii="Arial" w:hAnsi="Arial" w:cs="Arial"/>
          <w:sz w:val="20"/>
        </w:rPr>
        <w:t xml:space="preserve"> </w:t>
      </w:r>
      <w:r w:rsidR="003E153E" w:rsidRPr="003007A7">
        <w:rPr>
          <w:rFonts w:ascii="Arial" w:hAnsi="Arial" w:cs="Arial"/>
          <w:sz w:val="20"/>
        </w:rPr>
        <w:t>of van derden die deze aan</w:t>
      </w:r>
      <w:r w:rsidR="00AE5506" w:rsidRPr="003007A7">
        <w:rPr>
          <w:rFonts w:ascii="Arial" w:hAnsi="Arial" w:cs="Arial"/>
          <w:sz w:val="20"/>
        </w:rPr>
        <w:t xml:space="preserve"> </w:t>
      </w:r>
      <w:r w:rsidR="001F493A">
        <w:rPr>
          <w:rFonts w:ascii="Arial" w:hAnsi="Arial" w:cs="Arial"/>
          <w:sz w:val="20"/>
        </w:rPr>
        <w:t>Banden &amp; Uitlijntechniek Roberto Curre</w:t>
      </w:r>
      <w:r w:rsidR="001F493A" w:rsidRPr="003007A7">
        <w:rPr>
          <w:rFonts w:ascii="Arial" w:hAnsi="Arial" w:cs="Arial"/>
          <w:sz w:val="20"/>
        </w:rPr>
        <w:t xml:space="preserve"> </w:t>
      </w:r>
      <w:r w:rsidR="00AE5506" w:rsidRPr="003007A7">
        <w:rPr>
          <w:rFonts w:ascii="Arial" w:hAnsi="Arial" w:cs="Arial"/>
          <w:sz w:val="20"/>
        </w:rPr>
        <w:t>ter beschikking hebben</w:t>
      </w:r>
      <w:r w:rsidR="003E153E" w:rsidRPr="003007A7">
        <w:rPr>
          <w:rFonts w:ascii="Arial" w:hAnsi="Arial" w:cs="Arial"/>
          <w:sz w:val="20"/>
        </w:rPr>
        <w:t xml:space="preserve"> gesteld. Vermenigvuldiging, verspreiding, opslag in een </w:t>
      </w:r>
      <w:r w:rsidR="00AE5506" w:rsidRPr="003007A7">
        <w:rPr>
          <w:rFonts w:ascii="Arial" w:hAnsi="Arial" w:cs="Arial"/>
          <w:sz w:val="20"/>
        </w:rPr>
        <w:t>gegevens</w:t>
      </w:r>
      <w:r w:rsidR="003E153E" w:rsidRPr="003007A7">
        <w:rPr>
          <w:rFonts w:ascii="Arial" w:hAnsi="Arial" w:cs="Arial"/>
          <w:sz w:val="20"/>
        </w:rPr>
        <w:t xml:space="preserve">bestand of openbaar maken van de inhoud van de website of delen daarvan is, met uitzondering van strikt persoonlijk gebruik, </w:t>
      </w:r>
      <w:r w:rsidR="00AE5506" w:rsidRPr="003007A7">
        <w:rPr>
          <w:rFonts w:ascii="Arial" w:hAnsi="Arial" w:cs="Arial"/>
          <w:sz w:val="20"/>
        </w:rPr>
        <w:t>uitsluitend toege</w:t>
      </w:r>
      <w:r w:rsidR="003E153E" w:rsidRPr="003007A7">
        <w:rPr>
          <w:rFonts w:ascii="Arial" w:hAnsi="Arial" w:cs="Arial"/>
          <w:sz w:val="20"/>
        </w:rPr>
        <w:t>staan na voorafgaande s</w:t>
      </w:r>
      <w:r w:rsidR="00C45370">
        <w:rPr>
          <w:rFonts w:ascii="Arial" w:hAnsi="Arial" w:cs="Arial"/>
          <w:sz w:val="20"/>
        </w:rPr>
        <w:t xml:space="preserve">chriftelijke toestemming van </w:t>
      </w:r>
      <w:r w:rsidR="001F493A">
        <w:rPr>
          <w:rFonts w:ascii="Arial" w:hAnsi="Arial" w:cs="Arial"/>
          <w:sz w:val="20"/>
        </w:rPr>
        <w:t>Banden &amp; Uitlijntechniek Roberto Curre</w:t>
      </w:r>
      <w:r w:rsidR="001F493A">
        <w:rPr>
          <w:rFonts w:ascii="Arial" w:hAnsi="Arial" w:cs="Arial"/>
          <w:sz w:val="20"/>
        </w:rPr>
        <w:t>.</w:t>
      </w:r>
    </w:p>
    <w:p w:rsidR="003E153E" w:rsidRPr="003007A7" w:rsidRDefault="003E153E" w:rsidP="00841DEF">
      <w:pPr>
        <w:rPr>
          <w:rFonts w:ascii="Arial" w:hAnsi="Arial" w:cs="Arial"/>
          <w:sz w:val="20"/>
        </w:rPr>
      </w:pPr>
    </w:p>
    <w:p w:rsidR="003E153E" w:rsidRPr="003007A7" w:rsidRDefault="003E153E" w:rsidP="00841DEF">
      <w:pPr>
        <w:rPr>
          <w:rFonts w:ascii="Arial" w:hAnsi="Arial" w:cs="Arial"/>
          <w:b/>
          <w:sz w:val="20"/>
        </w:rPr>
      </w:pPr>
      <w:r w:rsidRPr="003007A7">
        <w:rPr>
          <w:rFonts w:ascii="Arial" w:hAnsi="Arial" w:cs="Arial"/>
          <w:b/>
          <w:sz w:val="20"/>
        </w:rPr>
        <w:t>Aansprakelijkheid</w:t>
      </w:r>
    </w:p>
    <w:p w:rsidR="003E153E" w:rsidRPr="003007A7" w:rsidRDefault="001F493A" w:rsidP="00841DEF">
      <w:pPr>
        <w:rPr>
          <w:rFonts w:ascii="Arial" w:hAnsi="Arial" w:cs="Arial"/>
          <w:sz w:val="20"/>
        </w:rPr>
      </w:pPr>
      <w:r>
        <w:rPr>
          <w:rFonts w:ascii="Arial" w:hAnsi="Arial" w:cs="Arial"/>
          <w:sz w:val="20"/>
        </w:rPr>
        <w:t>Banden &amp; Uitlijntechniek Roberto Curre</w:t>
      </w:r>
      <w:r w:rsidRPr="003007A7">
        <w:rPr>
          <w:rFonts w:ascii="Arial" w:hAnsi="Arial" w:cs="Arial"/>
          <w:sz w:val="20"/>
        </w:rPr>
        <w:t xml:space="preserve"> </w:t>
      </w:r>
      <w:r w:rsidR="003E153E" w:rsidRPr="003007A7">
        <w:rPr>
          <w:rFonts w:ascii="Arial" w:hAnsi="Arial" w:cs="Arial"/>
          <w:sz w:val="20"/>
        </w:rPr>
        <w:t>betracht uiterste zorgvuldigheid bij het samenstellen en wijzigen v</w:t>
      </w:r>
      <w:r w:rsidR="00AE5506" w:rsidRPr="003007A7">
        <w:rPr>
          <w:rFonts w:ascii="Arial" w:hAnsi="Arial" w:cs="Arial"/>
          <w:sz w:val="20"/>
        </w:rPr>
        <w:t xml:space="preserve">an de inhoud van de website. Aan de verstrekte informatie kunnen geen rechten worden ontleend. </w:t>
      </w:r>
      <w:r>
        <w:rPr>
          <w:rFonts w:ascii="Arial" w:hAnsi="Arial" w:cs="Arial"/>
          <w:sz w:val="20"/>
        </w:rPr>
        <w:t>Banden &amp; Uitlijntechniek Roberto Curre</w:t>
      </w:r>
      <w:r w:rsidR="003E153E" w:rsidRPr="003007A7">
        <w:rPr>
          <w:rFonts w:ascii="Arial" w:hAnsi="Arial" w:cs="Arial"/>
          <w:sz w:val="20"/>
        </w:rPr>
        <w:t xml:space="preserve"> staat niet in voor de juistheid, volledigheid of actualiteit van de getoon</w:t>
      </w:r>
      <w:r w:rsidR="00C45370">
        <w:rPr>
          <w:rFonts w:ascii="Arial" w:hAnsi="Arial" w:cs="Arial"/>
          <w:sz w:val="20"/>
        </w:rPr>
        <w:t xml:space="preserve">de informatie. Evenmin staat </w:t>
      </w:r>
      <w:r>
        <w:rPr>
          <w:rFonts w:ascii="Arial" w:hAnsi="Arial" w:cs="Arial"/>
          <w:sz w:val="20"/>
        </w:rPr>
        <w:t>Banden &amp; Uitlijntechniek Roberto Curre</w:t>
      </w:r>
      <w:r>
        <w:rPr>
          <w:rFonts w:ascii="Arial" w:hAnsi="Arial" w:cs="Arial"/>
          <w:sz w:val="20"/>
        </w:rPr>
        <w:t xml:space="preserve"> </w:t>
      </w:r>
      <w:r w:rsidR="003E153E" w:rsidRPr="003007A7">
        <w:rPr>
          <w:rFonts w:ascii="Arial" w:hAnsi="Arial" w:cs="Arial"/>
          <w:sz w:val="20"/>
        </w:rPr>
        <w:t xml:space="preserve">in voor het </w:t>
      </w:r>
      <w:r w:rsidR="00794109" w:rsidRPr="003007A7">
        <w:rPr>
          <w:rFonts w:ascii="Arial" w:hAnsi="Arial" w:cs="Arial"/>
          <w:sz w:val="20"/>
        </w:rPr>
        <w:t>foutloos</w:t>
      </w:r>
      <w:r w:rsidR="003E153E" w:rsidRPr="003007A7">
        <w:rPr>
          <w:rFonts w:ascii="Arial" w:hAnsi="Arial" w:cs="Arial"/>
          <w:sz w:val="20"/>
        </w:rPr>
        <w:t xml:space="preserve"> of ononderbroken </w:t>
      </w:r>
      <w:r w:rsidR="00AE5506" w:rsidRPr="003007A7">
        <w:rPr>
          <w:rFonts w:ascii="Arial" w:hAnsi="Arial" w:cs="Arial"/>
          <w:sz w:val="20"/>
        </w:rPr>
        <w:t xml:space="preserve">functioneren van de website. </w:t>
      </w:r>
      <w:r>
        <w:rPr>
          <w:rFonts w:ascii="Arial" w:hAnsi="Arial" w:cs="Arial"/>
          <w:sz w:val="20"/>
        </w:rPr>
        <w:t>Banden &amp; Uitlijntechniek Roberto Curre</w:t>
      </w:r>
      <w:r>
        <w:rPr>
          <w:rFonts w:ascii="Arial" w:hAnsi="Arial" w:cs="Arial"/>
          <w:sz w:val="20"/>
        </w:rPr>
        <w:t xml:space="preserve"> </w:t>
      </w:r>
      <w:r w:rsidR="003E153E" w:rsidRPr="003007A7">
        <w:rPr>
          <w:rFonts w:ascii="Arial" w:hAnsi="Arial" w:cs="Arial"/>
          <w:sz w:val="20"/>
        </w:rPr>
        <w:t xml:space="preserve">is niet aansprakelijk voor </w:t>
      </w:r>
      <w:r w:rsidR="00AE5506" w:rsidRPr="003007A7">
        <w:rPr>
          <w:rFonts w:ascii="Arial" w:hAnsi="Arial" w:cs="Arial"/>
          <w:sz w:val="20"/>
        </w:rPr>
        <w:t xml:space="preserve">tijdelijk, permanent, geheel of gedeeltelijk niet beschikbaar zijn van de website. </w:t>
      </w:r>
      <w:r>
        <w:rPr>
          <w:rFonts w:ascii="Arial" w:hAnsi="Arial" w:cs="Arial"/>
          <w:sz w:val="20"/>
        </w:rPr>
        <w:t>Banden &amp; Uitlijntechniek Roberto Curre</w:t>
      </w:r>
      <w:r>
        <w:rPr>
          <w:rFonts w:ascii="Arial" w:hAnsi="Arial" w:cs="Arial"/>
          <w:sz w:val="20"/>
        </w:rPr>
        <w:t xml:space="preserve"> </w:t>
      </w:r>
      <w:r w:rsidR="00AE5506" w:rsidRPr="003007A7">
        <w:rPr>
          <w:rFonts w:ascii="Arial" w:hAnsi="Arial" w:cs="Arial"/>
          <w:sz w:val="20"/>
        </w:rPr>
        <w:t>aanvaardt geen enkele aansprakelijkheid voor de inhoud van door derden, via hyperlinks, op de website aangeboden informatie.</w:t>
      </w:r>
      <w:r w:rsidR="00B24E59" w:rsidRPr="003007A7">
        <w:rPr>
          <w:rFonts w:ascii="Arial" w:hAnsi="Arial" w:cs="Arial"/>
          <w:sz w:val="20"/>
        </w:rPr>
        <w:t xml:space="preserve"> </w:t>
      </w:r>
      <w:r>
        <w:rPr>
          <w:rFonts w:ascii="Arial" w:hAnsi="Arial" w:cs="Arial"/>
          <w:sz w:val="20"/>
        </w:rPr>
        <w:t>Banden &amp; Uitlijntechniek Roberto Curre</w:t>
      </w:r>
      <w:r w:rsidR="00AE5506" w:rsidRPr="003007A7">
        <w:rPr>
          <w:rFonts w:ascii="Arial" w:hAnsi="Arial" w:cs="Arial"/>
          <w:sz w:val="20"/>
        </w:rPr>
        <w:t xml:space="preserve"> i</w:t>
      </w:r>
      <w:r w:rsidR="00B24E59" w:rsidRPr="003007A7">
        <w:rPr>
          <w:rFonts w:ascii="Arial" w:hAnsi="Arial" w:cs="Arial"/>
          <w:sz w:val="20"/>
        </w:rPr>
        <w:t xml:space="preserve">s niet aansprakelijk </w:t>
      </w:r>
      <w:r w:rsidR="00AE5506" w:rsidRPr="003007A7">
        <w:rPr>
          <w:rFonts w:ascii="Arial" w:hAnsi="Arial" w:cs="Arial"/>
          <w:sz w:val="20"/>
        </w:rPr>
        <w:t xml:space="preserve">voor schade ontstaan door het bezoeken van de website of voor schade ontstaan uit het gebruik van de aangeboden informatie. </w:t>
      </w:r>
    </w:p>
    <w:p w:rsidR="00B24E59" w:rsidRPr="003007A7" w:rsidRDefault="00B24E59" w:rsidP="00841DEF">
      <w:pPr>
        <w:rPr>
          <w:rFonts w:ascii="Arial" w:hAnsi="Arial" w:cs="Arial"/>
          <w:sz w:val="20"/>
        </w:rPr>
      </w:pPr>
    </w:p>
    <w:p w:rsidR="00B24E59" w:rsidRPr="003007A7" w:rsidRDefault="00B24E59" w:rsidP="00841DEF">
      <w:pPr>
        <w:rPr>
          <w:rFonts w:ascii="Arial" w:hAnsi="Arial" w:cs="Arial"/>
          <w:b/>
          <w:sz w:val="20"/>
        </w:rPr>
      </w:pPr>
      <w:r w:rsidRPr="003007A7">
        <w:rPr>
          <w:rFonts w:ascii="Arial" w:hAnsi="Arial" w:cs="Arial"/>
          <w:b/>
          <w:sz w:val="20"/>
        </w:rPr>
        <w:t>Privacy</w:t>
      </w:r>
    </w:p>
    <w:p w:rsidR="00B24E59" w:rsidRPr="003007A7" w:rsidRDefault="001F493A" w:rsidP="00841DEF">
      <w:pPr>
        <w:rPr>
          <w:rFonts w:ascii="Arial" w:hAnsi="Arial" w:cs="Arial"/>
          <w:sz w:val="20"/>
        </w:rPr>
      </w:pPr>
      <w:r>
        <w:rPr>
          <w:rFonts w:ascii="Arial" w:hAnsi="Arial" w:cs="Arial"/>
          <w:sz w:val="20"/>
        </w:rPr>
        <w:t>Banden &amp; Uitlijntechniek Roberto Curre</w:t>
      </w:r>
      <w:r w:rsidRPr="003007A7">
        <w:rPr>
          <w:rFonts w:ascii="Arial" w:hAnsi="Arial" w:cs="Arial"/>
          <w:sz w:val="20"/>
        </w:rPr>
        <w:t xml:space="preserve"> </w:t>
      </w:r>
      <w:r w:rsidR="00B24E59" w:rsidRPr="003007A7">
        <w:rPr>
          <w:rFonts w:ascii="Arial" w:hAnsi="Arial" w:cs="Arial"/>
          <w:sz w:val="20"/>
        </w:rPr>
        <w:t xml:space="preserve">verzamelt en verwerkt gegevens van bezoekers van haar website, daarbij zal </w:t>
      </w:r>
      <w:r>
        <w:rPr>
          <w:rFonts w:ascii="Arial" w:hAnsi="Arial" w:cs="Arial"/>
          <w:sz w:val="20"/>
        </w:rPr>
        <w:t>Banden &amp; Uitlijntechniek Roberto Curre</w:t>
      </w:r>
      <w:r w:rsidRPr="003007A7">
        <w:rPr>
          <w:rFonts w:ascii="Arial" w:hAnsi="Arial" w:cs="Arial"/>
          <w:sz w:val="20"/>
        </w:rPr>
        <w:t xml:space="preserve"> </w:t>
      </w:r>
      <w:r w:rsidR="00B24E59" w:rsidRPr="003007A7">
        <w:rPr>
          <w:rFonts w:ascii="Arial" w:hAnsi="Arial" w:cs="Arial"/>
          <w:sz w:val="20"/>
        </w:rPr>
        <w:t xml:space="preserve">zich houden aan privacy wet- en regelgeving (o.a. Wet bescherming persoonsgegevens). </w:t>
      </w:r>
      <w:r>
        <w:rPr>
          <w:rFonts w:ascii="Arial" w:hAnsi="Arial" w:cs="Arial"/>
          <w:sz w:val="20"/>
        </w:rPr>
        <w:t>Banden &amp; Uitlijntechniek Roberto Curre</w:t>
      </w:r>
      <w:r w:rsidRPr="003007A7">
        <w:rPr>
          <w:rFonts w:ascii="Arial" w:hAnsi="Arial" w:cs="Arial"/>
          <w:sz w:val="20"/>
        </w:rPr>
        <w:t xml:space="preserve"> </w:t>
      </w:r>
      <w:r w:rsidR="00B24E59" w:rsidRPr="003007A7">
        <w:rPr>
          <w:rFonts w:ascii="Arial" w:hAnsi="Arial" w:cs="Arial"/>
          <w:sz w:val="20"/>
        </w:rPr>
        <w:t xml:space="preserve">neemt redelijke maatregelen om te trachten verzamelde persoonsgegevens te beschermen. </w:t>
      </w:r>
    </w:p>
    <w:p w:rsidR="00B24E59" w:rsidRPr="003007A7" w:rsidRDefault="00B24E59" w:rsidP="00841DEF">
      <w:pPr>
        <w:rPr>
          <w:rFonts w:ascii="Arial" w:hAnsi="Arial" w:cs="Arial"/>
          <w:sz w:val="20"/>
        </w:rPr>
      </w:pPr>
    </w:p>
    <w:p w:rsidR="00B24E59" w:rsidRPr="003007A7" w:rsidRDefault="00B24E59" w:rsidP="00841DEF">
      <w:pPr>
        <w:rPr>
          <w:rFonts w:ascii="Arial" w:hAnsi="Arial" w:cs="Arial"/>
          <w:b/>
          <w:sz w:val="20"/>
        </w:rPr>
      </w:pPr>
      <w:r w:rsidRPr="003007A7">
        <w:rPr>
          <w:rFonts w:ascii="Arial" w:hAnsi="Arial" w:cs="Arial"/>
          <w:b/>
          <w:sz w:val="20"/>
        </w:rPr>
        <w:t>Cookies</w:t>
      </w:r>
    </w:p>
    <w:p w:rsidR="000B1735" w:rsidRDefault="008D5775">
      <w:pPr>
        <w:rPr>
          <w:rFonts w:ascii="Arial" w:hAnsi="Arial" w:cs="Arial"/>
          <w:sz w:val="20"/>
        </w:rPr>
      </w:pPr>
      <w:r w:rsidRPr="003007A7">
        <w:rPr>
          <w:rFonts w:ascii="Arial" w:hAnsi="Arial" w:cs="Arial"/>
          <w:sz w:val="20"/>
        </w:rPr>
        <w:t>Een cookie is een klein eenvoudig bestand dat met pagina’s van onze website wordt meegestuurd en door de browser van de bezoeker op zij</w:t>
      </w:r>
      <w:r w:rsidR="00A13720">
        <w:rPr>
          <w:rFonts w:ascii="Arial" w:hAnsi="Arial" w:cs="Arial"/>
          <w:sz w:val="20"/>
        </w:rPr>
        <w:t>n harde schijf wordt geplaatst.</w:t>
      </w:r>
      <w:r w:rsidRPr="003007A7">
        <w:rPr>
          <w:rFonts w:ascii="Arial" w:hAnsi="Arial" w:cs="Arial"/>
          <w:sz w:val="20"/>
        </w:rPr>
        <w:t xml:space="preserve"> </w:t>
      </w:r>
      <w:r w:rsidR="001F493A">
        <w:rPr>
          <w:rFonts w:ascii="Arial" w:hAnsi="Arial" w:cs="Arial"/>
          <w:sz w:val="20"/>
        </w:rPr>
        <w:t>Banden &amp; Uitlijntechniek Roberto Curre</w:t>
      </w:r>
      <w:r w:rsidR="001F493A" w:rsidRPr="003007A7">
        <w:rPr>
          <w:rFonts w:ascii="Arial" w:hAnsi="Arial" w:cs="Arial"/>
          <w:sz w:val="20"/>
        </w:rPr>
        <w:t xml:space="preserve"> </w:t>
      </w:r>
      <w:r w:rsidRPr="003007A7">
        <w:rPr>
          <w:rFonts w:ascii="Arial" w:hAnsi="Arial" w:cs="Arial"/>
          <w:sz w:val="20"/>
        </w:rPr>
        <w:t xml:space="preserve">maakt op haar website gebruik </w:t>
      </w:r>
      <w:r w:rsidR="00B24E59" w:rsidRPr="003007A7">
        <w:rPr>
          <w:rFonts w:ascii="Arial" w:hAnsi="Arial" w:cs="Arial"/>
          <w:sz w:val="20"/>
        </w:rPr>
        <w:t>van cookies voor het verzamelen van bezoekgegevens en herkenning van eerdere bezoeken aan haar website.</w:t>
      </w:r>
      <w:r w:rsidRPr="003007A7">
        <w:rPr>
          <w:rFonts w:ascii="Arial" w:hAnsi="Arial" w:cs="Arial"/>
          <w:sz w:val="20"/>
        </w:rPr>
        <w:t xml:space="preserve"> </w:t>
      </w:r>
      <w:r w:rsidR="00B24E59" w:rsidRPr="003007A7">
        <w:rPr>
          <w:rFonts w:ascii="Arial" w:hAnsi="Arial" w:cs="Arial"/>
          <w:sz w:val="20"/>
        </w:rPr>
        <w:t xml:space="preserve">Met deze gegevens is </w:t>
      </w:r>
      <w:r w:rsidR="001F493A">
        <w:rPr>
          <w:rFonts w:ascii="Arial" w:hAnsi="Arial" w:cs="Arial"/>
          <w:sz w:val="20"/>
        </w:rPr>
        <w:t>Banden &amp; Uitlijntechniek Roberto Curre</w:t>
      </w:r>
      <w:r w:rsidR="001F493A" w:rsidRPr="003007A7">
        <w:rPr>
          <w:rFonts w:ascii="Arial" w:hAnsi="Arial" w:cs="Arial"/>
          <w:sz w:val="20"/>
        </w:rPr>
        <w:t xml:space="preserve"> </w:t>
      </w:r>
      <w:r w:rsidR="00B24E59" w:rsidRPr="003007A7">
        <w:rPr>
          <w:rFonts w:ascii="Arial" w:hAnsi="Arial" w:cs="Arial"/>
          <w:sz w:val="20"/>
        </w:rPr>
        <w:t>in staat haar webs</w:t>
      </w:r>
      <w:r w:rsidRPr="003007A7">
        <w:rPr>
          <w:rFonts w:ascii="Arial" w:hAnsi="Arial" w:cs="Arial"/>
          <w:sz w:val="20"/>
        </w:rPr>
        <w:t>it</w:t>
      </w:r>
      <w:r w:rsidR="00B24E59" w:rsidRPr="003007A7">
        <w:rPr>
          <w:rFonts w:ascii="Arial" w:hAnsi="Arial" w:cs="Arial"/>
          <w:sz w:val="20"/>
        </w:rPr>
        <w:t xml:space="preserve">e </w:t>
      </w:r>
      <w:r w:rsidRPr="003007A7">
        <w:rPr>
          <w:rFonts w:ascii="Arial" w:hAnsi="Arial" w:cs="Arial"/>
          <w:sz w:val="20"/>
        </w:rPr>
        <w:t xml:space="preserve">beter </w:t>
      </w:r>
      <w:r w:rsidR="00B24E59" w:rsidRPr="003007A7">
        <w:rPr>
          <w:rFonts w:ascii="Arial" w:hAnsi="Arial" w:cs="Arial"/>
          <w:sz w:val="20"/>
        </w:rPr>
        <w:t>af te stemmen op voorkeuren van bezoekers. Bezoekers van de website hebben de keuze cookies te aanvaarden of af te wijzen</w:t>
      </w:r>
      <w:r w:rsidRPr="003007A7">
        <w:rPr>
          <w:rFonts w:ascii="Arial" w:hAnsi="Arial" w:cs="Arial"/>
          <w:sz w:val="20"/>
        </w:rPr>
        <w:t xml:space="preserve">. Het uitschakelen of afwijzen van cookies betekent dat niet alle mogelijkheden van de website kunnen worden benut, waardoor het gebruiksgemak van de website vermindert. </w:t>
      </w:r>
    </w:p>
    <w:p w:rsidR="000816E5" w:rsidRPr="003007A7" w:rsidRDefault="000816E5">
      <w:pPr>
        <w:rPr>
          <w:rFonts w:ascii="Arial" w:hAnsi="Arial" w:cs="Arial"/>
          <w:sz w:val="20"/>
        </w:rPr>
      </w:pPr>
    </w:p>
    <w:p w:rsidR="00D80D0E" w:rsidRPr="000816E5" w:rsidRDefault="000816E5" w:rsidP="000816E5">
      <w:pPr>
        <w:rPr>
          <w:rFonts w:ascii="Arial" w:hAnsi="Arial" w:cs="Arial"/>
          <w:b/>
          <w:sz w:val="20"/>
        </w:rPr>
      </w:pPr>
      <w:r>
        <w:rPr>
          <w:rFonts w:ascii="Arial" w:hAnsi="Arial" w:cs="Arial"/>
          <w:b/>
          <w:sz w:val="20"/>
        </w:rPr>
        <w:t>Gebruik Google, Facebook button</w:t>
      </w:r>
      <w:r w:rsidR="001F493A" w:rsidRPr="000816E5">
        <w:rPr>
          <w:rFonts w:ascii="Arial" w:hAnsi="Arial" w:cs="Arial"/>
          <w:b/>
          <w:sz w:val="20"/>
        </w:rPr>
        <w:t>:</w:t>
      </w:r>
    </w:p>
    <w:p w:rsidR="00D80D0E" w:rsidRPr="000816E5" w:rsidRDefault="00D80D0E" w:rsidP="000816E5">
      <w:pPr>
        <w:pStyle w:val="NormalWeb"/>
        <w:shd w:val="clear" w:color="auto" w:fill="FFFFFF"/>
        <w:spacing w:before="0" w:beforeAutospacing="0" w:after="240" w:afterAutospacing="0"/>
        <w:textAlignment w:val="baseline"/>
        <w:rPr>
          <w:rFonts w:ascii="Arial" w:hAnsi="Arial" w:cs="Arial"/>
          <w:sz w:val="20"/>
          <w:szCs w:val="20"/>
          <w:lang w:val="nl-BE"/>
        </w:rPr>
      </w:pPr>
      <w:r w:rsidRPr="000816E5">
        <w:rPr>
          <w:rFonts w:ascii="Arial" w:hAnsi="Arial" w:cs="Arial"/>
          <w:sz w:val="20"/>
          <w:szCs w:val="20"/>
          <w:lang w:val="nl-BE"/>
        </w:rPr>
        <w:t xml:space="preserve">Op onze website zijn buttons opgenomen om webpagina’s te kunnen promoten (“liken”) op sociale </w:t>
      </w:r>
      <w:r w:rsidR="001F493A" w:rsidRPr="000816E5">
        <w:rPr>
          <w:rFonts w:ascii="Arial" w:hAnsi="Arial" w:cs="Arial"/>
          <w:sz w:val="20"/>
          <w:szCs w:val="20"/>
          <w:lang w:val="nl-BE"/>
        </w:rPr>
        <w:t>netwerk als Facebook. Deze buttons</w:t>
      </w:r>
      <w:r w:rsidRPr="000816E5">
        <w:rPr>
          <w:rFonts w:ascii="Arial" w:hAnsi="Arial" w:cs="Arial"/>
          <w:sz w:val="20"/>
          <w:szCs w:val="20"/>
          <w:lang w:val="nl-BE"/>
        </w:rPr>
        <w:t xml:space="preserve"> werken door middel van stukjes code die van Facebook zelf afkomstig zijn. Door middel van deze code worden cookies geplaatst. Wij hebben daar geen invloed op. Leest u de privacyverklaring van Facebook (welke regelmatig kunnen wijzigen) om te lezen wat zij met uw (persoons)gegevens doen die zij via deze cookies verwerken.”“De informatie die ze verzamelen wordt zo veel mogelijk geanonimiseerd. De informatie wordt ove</w:t>
      </w:r>
      <w:r w:rsidR="001F493A" w:rsidRPr="000816E5">
        <w:rPr>
          <w:rFonts w:ascii="Arial" w:hAnsi="Arial" w:cs="Arial"/>
          <w:sz w:val="20"/>
          <w:szCs w:val="20"/>
          <w:lang w:val="nl-BE"/>
        </w:rPr>
        <w:t xml:space="preserve">rgebracht naar en door </w:t>
      </w:r>
      <w:r w:rsidRPr="000816E5">
        <w:rPr>
          <w:rFonts w:ascii="Arial" w:hAnsi="Arial" w:cs="Arial"/>
          <w:sz w:val="20"/>
          <w:szCs w:val="20"/>
          <w:lang w:val="nl-BE"/>
        </w:rPr>
        <w:t>Facebook, Google + en LinkedIn opgeslagen op servers in de Vere</w:t>
      </w:r>
      <w:r w:rsidR="001F493A" w:rsidRPr="000816E5">
        <w:rPr>
          <w:rFonts w:ascii="Arial" w:hAnsi="Arial" w:cs="Arial"/>
          <w:sz w:val="20"/>
          <w:szCs w:val="20"/>
          <w:lang w:val="nl-BE"/>
        </w:rPr>
        <w:t>nigde Staten. LinkedIn,</w:t>
      </w:r>
      <w:r w:rsidRPr="000816E5">
        <w:rPr>
          <w:rFonts w:ascii="Arial" w:hAnsi="Arial" w:cs="Arial"/>
          <w:sz w:val="20"/>
          <w:szCs w:val="20"/>
          <w:lang w:val="nl-BE"/>
        </w:rPr>
        <w:t xml:space="preserve"> Facebook en Google + stellen zich te houden aan de Safe Harbor principes en zijn aangesloten bij het Safe Harbor-programma van het Amerikaanse Ministerie van Handel. Dit houdt in dat er sprake is van een passend beschermingsniveau voor de verwerking van eventuele</w:t>
      </w:r>
      <w:r w:rsidRPr="00123120">
        <w:rPr>
          <w:rFonts w:ascii="Arial" w:hAnsi="Arial" w:cs="Arial"/>
          <w:sz w:val="20"/>
          <w:szCs w:val="20"/>
          <w:lang w:val="nl-BE"/>
        </w:rPr>
        <w:t> </w:t>
      </w:r>
      <w:r w:rsidR="00283486" w:rsidRPr="00123120">
        <w:rPr>
          <w:rFonts w:ascii="Arial" w:hAnsi="Arial" w:cs="Arial"/>
          <w:sz w:val="20"/>
          <w:szCs w:val="20"/>
          <w:lang w:val="nl-BE"/>
        </w:rPr>
        <w:t>persoonsgegevens.”</w:t>
      </w:r>
    </w:p>
    <w:p w:rsidR="00D80D0E" w:rsidRPr="00123120" w:rsidRDefault="00D80D0E" w:rsidP="00841DEF">
      <w:pPr>
        <w:rPr>
          <w:rFonts w:ascii="Arial" w:hAnsi="Arial" w:cs="Arial"/>
          <w:sz w:val="20"/>
        </w:rPr>
      </w:pPr>
      <w:bookmarkStart w:id="0" w:name="_GoBack"/>
      <w:bookmarkEnd w:id="0"/>
    </w:p>
    <w:sectPr w:rsidR="00D80D0E" w:rsidRPr="00123120" w:rsidSect="000816E5">
      <w:pgSz w:w="11907" w:h="16840" w:code="9"/>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29" w:rsidRDefault="00E03229" w:rsidP="00DF4BC2">
      <w:r>
        <w:separator/>
      </w:r>
    </w:p>
  </w:endnote>
  <w:endnote w:type="continuationSeparator" w:id="0">
    <w:p w:rsidR="00E03229" w:rsidRDefault="00E03229" w:rsidP="00DF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29" w:rsidRDefault="00E03229" w:rsidP="00DF4BC2">
      <w:r>
        <w:separator/>
      </w:r>
    </w:p>
  </w:footnote>
  <w:footnote w:type="continuationSeparator" w:id="0">
    <w:p w:rsidR="00E03229" w:rsidRDefault="00E03229" w:rsidP="00DF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8E"/>
    <w:rsid w:val="000000A0"/>
    <w:rsid w:val="0001415E"/>
    <w:rsid w:val="00022A62"/>
    <w:rsid w:val="0002325D"/>
    <w:rsid w:val="0003559C"/>
    <w:rsid w:val="00076000"/>
    <w:rsid w:val="000816E5"/>
    <w:rsid w:val="000857B3"/>
    <w:rsid w:val="000B1735"/>
    <w:rsid w:val="000C1BFE"/>
    <w:rsid w:val="000F4335"/>
    <w:rsid w:val="00101871"/>
    <w:rsid w:val="00106951"/>
    <w:rsid w:val="00123120"/>
    <w:rsid w:val="001302C1"/>
    <w:rsid w:val="00133EE3"/>
    <w:rsid w:val="001361C2"/>
    <w:rsid w:val="00140F05"/>
    <w:rsid w:val="0016024B"/>
    <w:rsid w:val="001861A1"/>
    <w:rsid w:val="001B7717"/>
    <w:rsid w:val="001C23F6"/>
    <w:rsid w:val="001D384E"/>
    <w:rsid w:val="001F493A"/>
    <w:rsid w:val="00201E68"/>
    <w:rsid w:val="00233DBE"/>
    <w:rsid w:val="00241DB0"/>
    <w:rsid w:val="00271D10"/>
    <w:rsid w:val="00273F62"/>
    <w:rsid w:val="00275066"/>
    <w:rsid w:val="00283486"/>
    <w:rsid w:val="002C7D5B"/>
    <w:rsid w:val="002F52E3"/>
    <w:rsid w:val="003007A7"/>
    <w:rsid w:val="00301C0B"/>
    <w:rsid w:val="00302E60"/>
    <w:rsid w:val="0031347C"/>
    <w:rsid w:val="00314C1E"/>
    <w:rsid w:val="003318F8"/>
    <w:rsid w:val="00340EDB"/>
    <w:rsid w:val="0034390C"/>
    <w:rsid w:val="00360A18"/>
    <w:rsid w:val="0038634C"/>
    <w:rsid w:val="003C237F"/>
    <w:rsid w:val="003C3C2E"/>
    <w:rsid w:val="003D6D20"/>
    <w:rsid w:val="003E0A15"/>
    <w:rsid w:val="003E153E"/>
    <w:rsid w:val="003E75BC"/>
    <w:rsid w:val="00446202"/>
    <w:rsid w:val="004546A2"/>
    <w:rsid w:val="004756F1"/>
    <w:rsid w:val="00475D02"/>
    <w:rsid w:val="00475FCF"/>
    <w:rsid w:val="00495FC4"/>
    <w:rsid w:val="004B7935"/>
    <w:rsid w:val="004C7FA8"/>
    <w:rsid w:val="004D0E42"/>
    <w:rsid w:val="004F58F1"/>
    <w:rsid w:val="00505A42"/>
    <w:rsid w:val="00526470"/>
    <w:rsid w:val="00527C21"/>
    <w:rsid w:val="00530030"/>
    <w:rsid w:val="0053276D"/>
    <w:rsid w:val="00532904"/>
    <w:rsid w:val="00535E8C"/>
    <w:rsid w:val="00542BBF"/>
    <w:rsid w:val="0056173D"/>
    <w:rsid w:val="00562670"/>
    <w:rsid w:val="00575A4B"/>
    <w:rsid w:val="005866C2"/>
    <w:rsid w:val="00596743"/>
    <w:rsid w:val="005C3D18"/>
    <w:rsid w:val="00614B64"/>
    <w:rsid w:val="00631F9B"/>
    <w:rsid w:val="00641335"/>
    <w:rsid w:val="00656BB9"/>
    <w:rsid w:val="00667C2C"/>
    <w:rsid w:val="00670259"/>
    <w:rsid w:val="006A0AAB"/>
    <w:rsid w:val="006B52F7"/>
    <w:rsid w:val="006D0943"/>
    <w:rsid w:val="00710484"/>
    <w:rsid w:val="00726EFF"/>
    <w:rsid w:val="00753751"/>
    <w:rsid w:val="007727B2"/>
    <w:rsid w:val="00794109"/>
    <w:rsid w:val="007C2900"/>
    <w:rsid w:val="007C32AF"/>
    <w:rsid w:val="007C56D3"/>
    <w:rsid w:val="007D5116"/>
    <w:rsid w:val="00800E70"/>
    <w:rsid w:val="0081536B"/>
    <w:rsid w:val="00821944"/>
    <w:rsid w:val="0082623F"/>
    <w:rsid w:val="00832012"/>
    <w:rsid w:val="00836B18"/>
    <w:rsid w:val="0084355B"/>
    <w:rsid w:val="00851196"/>
    <w:rsid w:val="00856A30"/>
    <w:rsid w:val="0088346F"/>
    <w:rsid w:val="008854E5"/>
    <w:rsid w:val="00887BB8"/>
    <w:rsid w:val="00895B56"/>
    <w:rsid w:val="008B3882"/>
    <w:rsid w:val="008C244A"/>
    <w:rsid w:val="008C5AE5"/>
    <w:rsid w:val="008D5775"/>
    <w:rsid w:val="008F0664"/>
    <w:rsid w:val="008F4C02"/>
    <w:rsid w:val="00930DBD"/>
    <w:rsid w:val="00933E80"/>
    <w:rsid w:val="0094439C"/>
    <w:rsid w:val="009562AB"/>
    <w:rsid w:val="009729B7"/>
    <w:rsid w:val="0097399F"/>
    <w:rsid w:val="009A0B4A"/>
    <w:rsid w:val="009B3D6C"/>
    <w:rsid w:val="009B5833"/>
    <w:rsid w:val="009D3974"/>
    <w:rsid w:val="009F4591"/>
    <w:rsid w:val="00A13720"/>
    <w:rsid w:val="00A40DE6"/>
    <w:rsid w:val="00A514F2"/>
    <w:rsid w:val="00A71CF8"/>
    <w:rsid w:val="00A758D6"/>
    <w:rsid w:val="00A91715"/>
    <w:rsid w:val="00A9364F"/>
    <w:rsid w:val="00AA20CC"/>
    <w:rsid w:val="00AB37F8"/>
    <w:rsid w:val="00AD7304"/>
    <w:rsid w:val="00AE5506"/>
    <w:rsid w:val="00AF1221"/>
    <w:rsid w:val="00B027C7"/>
    <w:rsid w:val="00B175F6"/>
    <w:rsid w:val="00B24E59"/>
    <w:rsid w:val="00B312CE"/>
    <w:rsid w:val="00B40791"/>
    <w:rsid w:val="00B47C89"/>
    <w:rsid w:val="00B710A7"/>
    <w:rsid w:val="00B71E95"/>
    <w:rsid w:val="00B93CC2"/>
    <w:rsid w:val="00BA3A4D"/>
    <w:rsid w:val="00BD4988"/>
    <w:rsid w:val="00BE0AAF"/>
    <w:rsid w:val="00BE3CB1"/>
    <w:rsid w:val="00C168B8"/>
    <w:rsid w:val="00C16937"/>
    <w:rsid w:val="00C21DC9"/>
    <w:rsid w:val="00C228BD"/>
    <w:rsid w:val="00C419C9"/>
    <w:rsid w:val="00C45370"/>
    <w:rsid w:val="00C45C47"/>
    <w:rsid w:val="00C53065"/>
    <w:rsid w:val="00C54151"/>
    <w:rsid w:val="00C914BA"/>
    <w:rsid w:val="00CA0033"/>
    <w:rsid w:val="00CB3425"/>
    <w:rsid w:val="00CC27AF"/>
    <w:rsid w:val="00CD112F"/>
    <w:rsid w:val="00CF1DE4"/>
    <w:rsid w:val="00D01058"/>
    <w:rsid w:val="00D02B60"/>
    <w:rsid w:val="00D50E46"/>
    <w:rsid w:val="00D7113D"/>
    <w:rsid w:val="00D758AC"/>
    <w:rsid w:val="00D805EE"/>
    <w:rsid w:val="00D80D0E"/>
    <w:rsid w:val="00D84165"/>
    <w:rsid w:val="00D96B25"/>
    <w:rsid w:val="00DA01B0"/>
    <w:rsid w:val="00DA058E"/>
    <w:rsid w:val="00DB7BBE"/>
    <w:rsid w:val="00DC5C8D"/>
    <w:rsid w:val="00DF4BC2"/>
    <w:rsid w:val="00E03229"/>
    <w:rsid w:val="00E242BD"/>
    <w:rsid w:val="00E24910"/>
    <w:rsid w:val="00E24FC6"/>
    <w:rsid w:val="00E43F01"/>
    <w:rsid w:val="00E56FBA"/>
    <w:rsid w:val="00E720F8"/>
    <w:rsid w:val="00E874ED"/>
    <w:rsid w:val="00E93166"/>
    <w:rsid w:val="00E93953"/>
    <w:rsid w:val="00E96443"/>
    <w:rsid w:val="00EA07C4"/>
    <w:rsid w:val="00EC1BE4"/>
    <w:rsid w:val="00ED670F"/>
    <w:rsid w:val="00EE6678"/>
    <w:rsid w:val="00EF1CE7"/>
    <w:rsid w:val="00F532FA"/>
    <w:rsid w:val="00F5398F"/>
    <w:rsid w:val="00F629D5"/>
    <w:rsid w:val="00F73DE5"/>
    <w:rsid w:val="00F76493"/>
    <w:rsid w:val="00F86344"/>
    <w:rsid w:val="00F93D8B"/>
    <w:rsid w:val="00FD213A"/>
    <w:rsid w:val="00FF0A16"/>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C2AD1"/>
  <w15:docId w15:val="{9A6BB38A-124F-46ED-8ECB-366D23BD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9C"/>
    <w:rPr>
      <w:rFonts w:cs="Trebuchet MS"/>
      <w:szCs w:val="20"/>
      <w:lang w:val="nl-BE" w:eastAsia="nl-NL"/>
    </w:rPr>
  </w:style>
  <w:style w:type="paragraph" w:styleId="Heading1">
    <w:name w:val="heading 1"/>
    <w:basedOn w:val="Normal"/>
    <w:next w:val="Normal"/>
    <w:link w:val="Heading1Char"/>
    <w:uiPriority w:val="99"/>
    <w:qFormat/>
    <w:rsid w:val="00BE0AAF"/>
    <w:pPr>
      <w:keepNext/>
      <w:jc w:val="center"/>
      <w:outlineLvl w:val="0"/>
    </w:pPr>
    <w:rPr>
      <w:rFonts w:cs="Times New Roman"/>
      <w:b/>
      <w:bCs/>
      <w:noProof/>
      <w:spacing w:val="140"/>
      <w:szCs w:val="24"/>
      <w:lang w:val="fr-FR" w:eastAsia="fr-FR"/>
    </w:rPr>
  </w:style>
  <w:style w:type="paragraph" w:styleId="Heading2">
    <w:name w:val="heading 2"/>
    <w:basedOn w:val="Normal"/>
    <w:next w:val="Normal"/>
    <w:link w:val="Heading2Char"/>
    <w:uiPriority w:val="99"/>
    <w:qFormat/>
    <w:rsid w:val="00BE0AAF"/>
    <w:pPr>
      <w:keepNext/>
      <w:jc w:val="center"/>
      <w:outlineLvl w:val="1"/>
    </w:pPr>
    <w:rPr>
      <w:rFonts w:ascii="Univers" w:hAnsi="Univers" w:cs="Univers"/>
      <w:noProof/>
      <w:spacing w:val="172"/>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0030"/>
    <w:rPr>
      <w:rFonts w:ascii="Cambria" w:hAnsi="Cambria" w:cs="Cambria"/>
      <w:b/>
      <w:bCs/>
      <w:noProof/>
      <w:kern w:val="32"/>
      <w:sz w:val="32"/>
      <w:szCs w:val="32"/>
      <w:lang w:val="fr-FR" w:eastAsia="fr-FR"/>
    </w:rPr>
  </w:style>
  <w:style w:type="character" w:customStyle="1" w:styleId="Heading2Char">
    <w:name w:val="Heading 2 Char"/>
    <w:basedOn w:val="DefaultParagraphFont"/>
    <w:link w:val="Heading2"/>
    <w:uiPriority w:val="99"/>
    <w:semiHidden/>
    <w:locked/>
    <w:rsid w:val="00530030"/>
    <w:rPr>
      <w:rFonts w:ascii="Cambria" w:hAnsi="Cambria" w:cs="Cambria"/>
      <w:b/>
      <w:bCs/>
      <w:i/>
      <w:iCs/>
      <w:noProof/>
      <w:sz w:val="28"/>
      <w:szCs w:val="28"/>
      <w:lang w:val="fr-FR" w:eastAsia="fr-FR"/>
    </w:rPr>
  </w:style>
  <w:style w:type="paragraph" w:customStyle="1" w:styleId="PartijAdresConclusie">
    <w:name w:val="PartijAdresConclusie"/>
    <w:basedOn w:val="DefaultFont"/>
    <w:uiPriority w:val="99"/>
    <w:rsid w:val="00596743"/>
    <w:pPr>
      <w:tabs>
        <w:tab w:val="left" w:pos="1701"/>
      </w:tabs>
      <w:ind w:left="2126" w:hanging="2126"/>
    </w:pPr>
    <w:rPr>
      <w:lang w:val="nl-NL" w:eastAsia="fr-FR"/>
    </w:rPr>
  </w:style>
  <w:style w:type="paragraph" w:customStyle="1" w:styleId="ProcedureTekst">
    <w:name w:val="ProcedureTekst"/>
    <w:basedOn w:val="DefaultFont"/>
    <w:uiPriority w:val="99"/>
    <w:rsid w:val="00D01058"/>
    <w:pPr>
      <w:tabs>
        <w:tab w:val="left" w:pos="567"/>
        <w:tab w:val="right" w:pos="9072"/>
      </w:tabs>
    </w:pPr>
    <w:rPr>
      <w:lang w:eastAsia="fr-FR"/>
    </w:rPr>
  </w:style>
  <w:style w:type="paragraph" w:customStyle="1" w:styleId="PartijAdres">
    <w:name w:val="PartijAdres"/>
    <w:basedOn w:val="DefaultFont"/>
    <w:uiPriority w:val="99"/>
    <w:rsid w:val="00596743"/>
    <w:pPr>
      <w:ind w:left="567" w:hanging="567"/>
    </w:pPr>
    <w:rPr>
      <w:noProof/>
      <w:lang w:eastAsia="fr-FR"/>
    </w:rPr>
  </w:style>
  <w:style w:type="paragraph" w:customStyle="1" w:styleId="ProcedureTitel">
    <w:name w:val="ProcedureTitel"/>
    <w:basedOn w:val="DefaultFont"/>
    <w:uiPriority w:val="99"/>
    <w:rsid w:val="002F52E3"/>
    <w:pPr>
      <w:pBdr>
        <w:top w:val="single" w:sz="4" w:space="1" w:color="auto"/>
        <w:left w:val="single" w:sz="4" w:space="4" w:color="auto"/>
        <w:bottom w:val="single" w:sz="4" w:space="1" w:color="auto"/>
        <w:right w:val="single" w:sz="4" w:space="4" w:color="auto"/>
      </w:pBdr>
      <w:shd w:val="clear" w:color="auto" w:fill="E6E6E6"/>
      <w:jc w:val="center"/>
    </w:pPr>
    <w:rPr>
      <w:sz w:val="28"/>
      <w:szCs w:val="28"/>
      <w:lang w:val="nl-NL" w:eastAsia="fr-FR"/>
    </w:rPr>
  </w:style>
  <w:style w:type="paragraph" w:customStyle="1" w:styleId="DefaultFont">
    <w:name w:val="DefaultFont"/>
    <w:uiPriority w:val="99"/>
    <w:rsid w:val="00DC5C8D"/>
    <w:rPr>
      <w:rFonts w:cs="Trebuchet MS"/>
      <w:lang w:val="nl-BE" w:eastAsia="nl-NL"/>
    </w:rPr>
  </w:style>
  <w:style w:type="paragraph" w:customStyle="1" w:styleId="ProcedureTitre">
    <w:name w:val="ProcedureTitre"/>
    <w:basedOn w:val="DefaultFont"/>
    <w:uiPriority w:val="99"/>
    <w:rsid w:val="00726EFF"/>
    <w:rPr>
      <w:noProof/>
      <w:sz w:val="28"/>
      <w:szCs w:val="28"/>
    </w:rPr>
  </w:style>
  <w:style w:type="paragraph" w:customStyle="1" w:styleId="ProcedureTitle">
    <w:name w:val="ProcedureTitle"/>
    <w:basedOn w:val="DefaultFont"/>
    <w:uiPriority w:val="99"/>
    <w:rsid w:val="00726EFF"/>
    <w:rPr>
      <w:noProof/>
      <w:sz w:val="28"/>
      <w:szCs w:val="28"/>
      <w:lang w:val="en-US"/>
    </w:rPr>
  </w:style>
  <w:style w:type="paragraph" w:styleId="IntenseQuote">
    <w:name w:val="Intense Quote"/>
    <w:basedOn w:val="Normal"/>
    <w:next w:val="Normal"/>
    <w:link w:val="IntenseQuoteChar"/>
    <w:uiPriority w:val="99"/>
    <w:qFormat/>
    <w:rsid w:val="00726EF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26EFF"/>
    <w:rPr>
      <w:rFonts w:ascii="Trebuchet MS" w:hAnsi="Trebuchet MS" w:cs="Trebuchet MS"/>
      <w:b/>
      <w:bCs/>
      <w:i/>
      <w:iCs/>
      <w:color w:val="4F81BD"/>
      <w:sz w:val="20"/>
      <w:szCs w:val="20"/>
      <w:lang w:eastAsia="nl-NL"/>
    </w:rPr>
  </w:style>
  <w:style w:type="paragraph" w:customStyle="1" w:styleId="PartieAdresseConclusion">
    <w:name w:val="PartieAdresseConclusion"/>
    <w:basedOn w:val="DefaultFont"/>
    <w:uiPriority w:val="99"/>
    <w:rsid w:val="00D01058"/>
    <w:pPr>
      <w:ind w:left="2126" w:hanging="2126"/>
    </w:pPr>
    <w:rPr>
      <w:noProof/>
    </w:rPr>
  </w:style>
  <w:style w:type="paragraph" w:customStyle="1" w:styleId="PartyAddressConclusion">
    <w:name w:val="PartyAddressConclusion"/>
    <w:basedOn w:val="DefaultFont"/>
    <w:uiPriority w:val="99"/>
    <w:rsid w:val="00D01058"/>
    <w:pPr>
      <w:tabs>
        <w:tab w:val="left" w:pos="1701"/>
      </w:tabs>
      <w:ind w:left="2126" w:hanging="2126"/>
    </w:pPr>
    <w:rPr>
      <w:noProof/>
    </w:rPr>
  </w:style>
  <w:style w:type="paragraph" w:customStyle="1" w:styleId="PartieAdresse">
    <w:name w:val="PartieAdresse"/>
    <w:basedOn w:val="DefaultFont"/>
    <w:uiPriority w:val="99"/>
    <w:rsid w:val="00726EFF"/>
    <w:pPr>
      <w:ind w:left="567" w:hanging="567"/>
    </w:pPr>
    <w:rPr>
      <w:noProof/>
    </w:rPr>
  </w:style>
  <w:style w:type="paragraph" w:customStyle="1" w:styleId="PartyAddress">
    <w:name w:val="PartyAddress"/>
    <w:basedOn w:val="DefaultFont"/>
    <w:uiPriority w:val="99"/>
    <w:rsid w:val="00726EFF"/>
    <w:pPr>
      <w:ind w:left="567" w:hanging="567"/>
    </w:pPr>
    <w:rPr>
      <w:noProof/>
    </w:rPr>
  </w:style>
  <w:style w:type="paragraph" w:customStyle="1" w:styleId="ProcedureTexte">
    <w:name w:val="ProcedureTexte"/>
    <w:basedOn w:val="DefaultFont"/>
    <w:uiPriority w:val="99"/>
    <w:rsid w:val="00D01058"/>
    <w:pPr>
      <w:tabs>
        <w:tab w:val="left" w:pos="567"/>
        <w:tab w:val="right" w:pos="9072"/>
      </w:tabs>
    </w:pPr>
    <w:rPr>
      <w:lang w:val="fr-FR"/>
    </w:rPr>
  </w:style>
  <w:style w:type="paragraph" w:customStyle="1" w:styleId="ProcedureText">
    <w:name w:val="ProcedureText"/>
    <w:basedOn w:val="DefaultFont"/>
    <w:uiPriority w:val="99"/>
    <w:rsid w:val="00D01058"/>
    <w:pPr>
      <w:tabs>
        <w:tab w:val="left" w:pos="567"/>
        <w:tab w:val="right" w:pos="9072"/>
      </w:tabs>
    </w:pPr>
    <w:rPr>
      <w:lang w:val="en-US"/>
    </w:rPr>
  </w:style>
  <w:style w:type="paragraph" w:customStyle="1" w:styleId="fiche">
    <w:name w:val="fiche"/>
    <w:basedOn w:val="DefaultFont"/>
    <w:uiPriority w:val="99"/>
    <w:rsid w:val="003D6D20"/>
    <w:rPr>
      <w:sz w:val="20"/>
      <w:szCs w:val="20"/>
    </w:rPr>
  </w:style>
  <w:style w:type="paragraph" w:customStyle="1" w:styleId="BriefAdres">
    <w:name w:val="BriefAdres"/>
    <w:basedOn w:val="Normal"/>
    <w:next w:val="Normal"/>
    <w:qFormat/>
    <w:rsid w:val="00D50E46"/>
  </w:style>
  <w:style w:type="paragraph" w:customStyle="1" w:styleId="BriefRef">
    <w:name w:val="BriefRef"/>
    <w:basedOn w:val="Normal"/>
    <w:next w:val="Normal"/>
    <w:qFormat/>
    <w:rsid w:val="00DC5C8D"/>
  </w:style>
  <w:style w:type="paragraph" w:customStyle="1" w:styleId="BriefTekst">
    <w:name w:val="BriefTekst"/>
    <w:basedOn w:val="Normal"/>
    <w:next w:val="Normal"/>
    <w:qFormat/>
    <w:rsid w:val="00DC5C8D"/>
  </w:style>
  <w:style w:type="paragraph" w:styleId="Header">
    <w:name w:val="header"/>
    <w:basedOn w:val="Normal"/>
    <w:link w:val="HeaderChar"/>
    <w:uiPriority w:val="99"/>
    <w:semiHidden/>
    <w:unhideWhenUsed/>
    <w:rsid w:val="00B47C89"/>
    <w:pPr>
      <w:tabs>
        <w:tab w:val="center" w:pos="4513"/>
        <w:tab w:val="right" w:pos="9026"/>
      </w:tabs>
    </w:pPr>
  </w:style>
  <w:style w:type="character" w:customStyle="1" w:styleId="HeaderChar">
    <w:name w:val="Header Char"/>
    <w:basedOn w:val="DefaultParagraphFont"/>
    <w:link w:val="Header"/>
    <w:uiPriority w:val="99"/>
    <w:semiHidden/>
    <w:rsid w:val="00B47C89"/>
    <w:rPr>
      <w:rFonts w:cs="Trebuchet MS"/>
      <w:szCs w:val="20"/>
      <w:lang w:val="nl-BE" w:eastAsia="nl-NL"/>
    </w:rPr>
  </w:style>
  <w:style w:type="paragraph" w:styleId="Footer">
    <w:name w:val="footer"/>
    <w:basedOn w:val="Normal"/>
    <w:link w:val="FooterChar"/>
    <w:uiPriority w:val="99"/>
    <w:semiHidden/>
    <w:unhideWhenUsed/>
    <w:rsid w:val="00B47C89"/>
    <w:pPr>
      <w:tabs>
        <w:tab w:val="center" w:pos="4513"/>
        <w:tab w:val="right" w:pos="9026"/>
      </w:tabs>
    </w:pPr>
  </w:style>
  <w:style w:type="character" w:customStyle="1" w:styleId="FooterChar">
    <w:name w:val="Footer Char"/>
    <w:basedOn w:val="DefaultParagraphFont"/>
    <w:link w:val="Footer"/>
    <w:uiPriority w:val="99"/>
    <w:semiHidden/>
    <w:rsid w:val="00B47C89"/>
    <w:rPr>
      <w:rFonts w:cs="Trebuchet MS"/>
      <w:szCs w:val="20"/>
      <w:lang w:val="nl-BE" w:eastAsia="nl-NL"/>
    </w:rPr>
  </w:style>
  <w:style w:type="paragraph" w:styleId="NormalWeb">
    <w:name w:val="Normal (Web)"/>
    <w:basedOn w:val="Normal"/>
    <w:uiPriority w:val="99"/>
    <w:semiHidden/>
    <w:unhideWhenUsed/>
    <w:rsid w:val="00D80D0E"/>
    <w:pPr>
      <w:spacing w:before="100" w:beforeAutospacing="1" w:after="100" w:afterAutospacing="1"/>
    </w:pPr>
    <w:rPr>
      <w:rFonts w:cs="Times New Roman"/>
      <w:sz w:val="24"/>
      <w:szCs w:val="24"/>
      <w:lang w:val="nl-NL"/>
    </w:rPr>
  </w:style>
  <w:style w:type="character" w:customStyle="1" w:styleId="apple-converted-space">
    <w:name w:val="apple-converted-space"/>
    <w:basedOn w:val="DefaultParagraphFont"/>
    <w:rsid w:val="00D8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heckInDate xmlns="537d0529-3c46-4a1b-83ac-152f46d794ff">2014-06-17T13:10:05+00:00</CheckInDate>
    <CheckOutUser0 xmlns="537d0529-3c46-4a1b-83ac-152f46d794ff" xsi:nil="true"/>
    <CreatedUser xmlns="537d0529-3c46-4a1b-83ac-152f46d794ff">374</CreatedUser>
    <CheckInUser xmlns="537d0529-3c46-4a1b-83ac-152f46d794ff">374</CheckInUser>
    <CheckOutDate xmlns="537d0529-3c46-4a1b-83ac-152f46d794ff" xsi:nil="true"/>
    <Notes0 xmlns="537d0529-3c46-4a1b-83ac-152f46d794ff">zakelijk</Notes0>
    <CreatedDate xmlns="537d0529-3c46-4a1b-83ac-152f46d794ff">2014-06-17T13:10:05+00:00</CreatedDate>
    <Status xmlns="537d0529-3c46-4a1b-83ac-152f46d794ff">CheckIn</Status>
    <ClosedUser xmlns="537d0529-3c46-4a1b-83ac-152f46d794ff" xsi:nil="true"/>
    <CustomData xmlns="537d0529-3c46-4a1b-83ac-152f46d794ff" xsi:nil="true"/>
    <ClosedDate xmlns="537d0529-3c46-4a1b-83ac-152f46d794ff" xsi:nil="true"/>
    <Metatags xmlns="537d0529-3c46-4a1b-83ac-152f46d79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F5D923B9417469C638A803AEEE7A1" ma:contentTypeVersion="17" ma:contentTypeDescription="Create a new document." ma:contentTypeScope="" ma:versionID="5512569444dfe36b2bd10ff67ab3b3a4">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09973-65F2-4C2F-BA81-6574C7047E55}">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CAD3A6A9-E9DD-43DD-8325-DFF083B3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5DDF4F-E525-487D-A537-9177F47D8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disclaimer website</vt:lpstr>
      <vt:lpstr>disclaimer website</vt:lpstr>
    </vt:vector>
  </TitlesOfParts>
  <Company>Kluwer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website</dc:title>
  <dc:creator>francisb</dc:creator>
  <cp:lastModifiedBy>mariana Rybarikova</cp:lastModifiedBy>
  <cp:revision>3</cp:revision>
  <cp:lastPrinted>1996-08-08T18:31:00Z</cp:lastPrinted>
  <dcterms:created xsi:type="dcterms:W3CDTF">2017-09-12T12:46:00Z</dcterms:created>
  <dcterms:modified xsi:type="dcterms:W3CDTF">2017-09-12T12:49:00Z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0x0101008D3F5D923B9417469C638A803AEEE7A1</vt:lpwstr>
  </property>
  <property fmtid="{D5CDD505-2E9C-101B-9397-08002B2CF9AE}" pid="3" name="CreatedUser">
    <vt:lpwstr>374</vt:lpwstr>
  </property>
  <property fmtid="{D5CDD505-2E9C-101B-9397-08002B2CF9AE}" pid="4" name="CheckInDate">
    <vt:lpwstr>2010-12-07T14:10:28Z</vt:lpwstr>
  </property>
  <property fmtid="{D5CDD505-2E9C-101B-9397-08002B2CF9AE}" pid="5" name="CreatedDate">
    <vt:lpwstr>2010-04-19T12:19:50Z</vt:lpwstr>
  </property>
  <property fmtid="{D5CDD505-2E9C-101B-9397-08002B2CF9AE}" pid="6" name="CheckInUser">
    <vt:lpwstr>783</vt:lpwstr>
  </property>
  <property fmtid="{D5CDD505-2E9C-101B-9397-08002B2CF9AE}" pid="7" name="CheckOutDate">
    <vt:lpwstr>2010-12-07T14:09:46Z</vt:lpwstr>
  </property>
  <property fmtid="{D5CDD505-2E9C-101B-9397-08002B2CF9AE}" pid="8" name="Status">
    <vt:lpwstr>CheckIn</vt:lpwstr>
  </property>
  <property fmtid="{D5CDD505-2E9C-101B-9397-08002B2CF9AE}" pid="9" name="Notes0">
    <vt:lpwstr>hoofding procedure</vt:lpwstr>
  </property>
  <property fmtid="{D5CDD505-2E9C-101B-9397-08002B2CF9AE}" pid="10" name="CheckOutUser0">
    <vt:lpwstr>783</vt:lpwstr>
  </property>
  <property fmtid="{D5CDD505-2E9C-101B-9397-08002B2CF9AE}" pid="11" name="xd_Signature">
    <vt:bool>false</vt:bool>
  </property>
  <property fmtid="{D5CDD505-2E9C-101B-9397-08002B2CF9AE}" pid="12" name="TemplateUrl">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